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397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1398"/>
        <w:gridCol w:w="4759"/>
        <w:gridCol w:w="1275"/>
        <w:gridCol w:w="12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9397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黑体" w:hAnsi="黑体" w:eastAsia="黑体" w:cs="黑体"/>
                <w:b w:val="0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8"/>
                <w:szCs w:val="28"/>
              </w:rPr>
              <w:t>附件</w:t>
            </w:r>
            <w:r>
              <w:rPr>
                <w:rFonts w:hint="eastAsia" w:ascii="黑体" w:hAnsi="黑体" w:eastAsia="黑体" w:cs="黑体"/>
                <w:b w:val="0"/>
                <w:bCs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="黑体" w:hAnsi="黑体" w:eastAsia="黑体" w:cs="黑体"/>
                <w:b w:val="0"/>
                <w:bCs/>
                <w:sz w:val="28"/>
                <w:szCs w:val="28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 w:cs="宋体"/>
                <w:b/>
                <w:bCs/>
                <w:kern w:val="0"/>
                <w:sz w:val="36"/>
                <w:szCs w:val="36"/>
              </w:rPr>
            </w:pPr>
            <w:bookmarkStart w:id="0" w:name="_GoBack"/>
            <w:r>
              <w:rPr>
                <w:rFonts w:hint="eastAsia" w:ascii="华文中宋" w:hAnsi="华文中宋" w:eastAsia="华文中宋" w:cs="华文中宋"/>
                <w:b/>
                <w:bCs/>
                <w:sz w:val="32"/>
                <w:szCs w:val="32"/>
                <w:highlight w:val="none"/>
                <w:lang w:val="en-US" w:eastAsia="zh-CN"/>
              </w:rPr>
              <w:t>晋中</w:t>
            </w:r>
            <w:r>
              <w:rPr>
                <w:rFonts w:hint="eastAsia" w:ascii="华文中宋" w:hAnsi="华文中宋" w:eastAsia="华文中宋" w:cs="华文中宋"/>
                <w:b/>
                <w:bCs/>
                <w:sz w:val="32"/>
                <w:szCs w:val="32"/>
                <w:highlight w:val="none"/>
              </w:rPr>
              <w:t>信息</w:t>
            </w:r>
            <w:r>
              <w:rPr>
                <w:rFonts w:hint="eastAsia" w:ascii="华文中宋" w:hAnsi="华文中宋" w:eastAsia="华文中宋" w:cs="华文中宋"/>
                <w:b/>
                <w:bCs/>
                <w:sz w:val="32"/>
                <w:szCs w:val="32"/>
                <w:highlight w:val="none"/>
                <w:lang w:val="en-US" w:eastAsia="zh-CN"/>
              </w:rPr>
              <w:t>学院XXX单位</w:t>
            </w:r>
            <w:r>
              <w:rPr>
                <w:rFonts w:hint="eastAsia" w:ascii="华文中宋" w:hAnsi="华文中宋" w:eastAsia="华文中宋" w:cs="华文中宋"/>
                <w:b/>
                <w:bCs/>
                <w:sz w:val="32"/>
                <w:szCs w:val="32"/>
                <w:highlight w:val="none"/>
                <w:lang w:eastAsia="zh-CN"/>
              </w:rPr>
              <w:t>新闻报道统计</w:t>
            </w:r>
            <w:r>
              <w:rPr>
                <w:rFonts w:hint="eastAsia" w:ascii="华文中宋" w:hAnsi="华文中宋" w:eastAsia="华文中宋" w:cs="华文中宋"/>
                <w:b/>
                <w:bCs/>
                <w:sz w:val="32"/>
                <w:szCs w:val="32"/>
              </w:rPr>
              <w:t>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9397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both"/>
              <w:textAlignment w:val="auto"/>
              <w:rPr>
                <w:rFonts w:hint="eastAsia" w:ascii="宋体" w:hAnsi="宋体" w:cs="宋体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：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                   </w:t>
            </w:r>
            <w:r>
              <w:rPr>
                <w:rFonts w:hint="eastAsia" w:ascii="宋体" w:hAnsi="宋体" w:cs="宋体"/>
                <w:kern w:val="0"/>
                <w:sz w:val="24"/>
              </w:rPr>
              <w:t>时间：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  <w:lang w:val="en-US" w:eastAsia="zh-CN"/>
              </w:rPr>
              <w:t>2020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年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  <w:lang w:val="en-US" w:eastAsia="zh-CN"/>
              </w:rPr>
              <w:t>12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月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日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至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  <w:lang w:val="en-US" w:eastAsia="zh-CN"/>
              </w:rPr>
              <w:t>2021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年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月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  <w:lang w:val="en-US" w:eastAsia="zh-CN"/>
              </w:rPr>
              <w:t>30</w:t>
            </w:r>
            <w:r>
              <w:rPr>
                <w:rFonts w:hint="eastAsia" w:ascii="宋体" w:hAnsi="宋体" w:cs="宋体"/>
                <w:kern w:val="0"/>
                <w:sz w:val="24"/>
                <w:highlight w:val="none"/>
              </w:rPr>
              <w:t>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exact"/>
          <w:jc w:val="center"/>
        </w:trPr>
        <w:tc>
          <w:tcPr>
            <w:tcW w:w="93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  <w:t>本单位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校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  <w:t>内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媒体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  <w:t>刊发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新闻稿件情况统计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序号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  <w:t>媒体名称</w:t>
            </w:r>
          </w:p>
        </w:tc>
        <w:tc>
          <w:tcPr>
            <w:tcW w:w="47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  <w:t>题目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发表日期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  <w:t>累计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  <w:t>发文数量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1</w:t>
            </w:r>
          </w:p>
        </w:tc>
        <w:tc>
          <w:tcPr>
            <w:tcW w:w="1398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cs="宋体" w:eastAsiaTheme="minorEastAsia"/>
                <w:b w:val="0"/>
                <w:bCs/>
                <w:kern w:val="0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hd w:val="clear" w:color="auto" w:fill="auto"/>
                <w:lang w:val="en-US" w:eastAsia="zh-CN"/>
              </w:rPr>
              <w:t>学校要闻</w:t>
            </w:r>
          </w:p>
        </w:tc>
        <w:tc>
          <w:tcPr>
            <w:tcW w:w="47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hd w:val="clear" w:color="auto" w:fill="auto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kern w:val="0"/>
                <w:sz w:val="24"/>
                <w:shd w:val="clear" w:color="auto" w:fill="auto"/>
                <w:lang w:val="en-US" w:eastAsia="zh-CN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2</w:t>
            </w:r>
          </w:p>
        </w:tc>
        <w:tc>
          <w:tcPr>
            <w:tcW w:w="1398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hd w:val="clear" w:color="auto" w:fill="auto"/>
                <w:lang w:val="en-US" w:eastAsia="zh-CN"/>
              </w:rPr>
            </w:pPr>
          </w:p>
        </w:tc>
        <w:tc>
          <w:tcPr>
            <w:tcW w:w="47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hd w:val="clear" w:color="auto" w:fill="auto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kern w:val="0"/>
                <w:sz w:val="24"/>
                <w:shd w:val="clear" w:color="auto" w:fill="auto"/>
                <w:lang w:val="en-US" w:eastAsia="zh-CN"/>
              </w:rPr>
            </w:pPr>
          </w:p>
        </w:tc>
        <w:tc>
          <w:tcPr>
            <w:tcW w:w="124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3</w:t>
            </w:r>
          </w:p>
        </w:tc>
        <w:tc>
          <w:tcPr>
            <w:tcW w:w="1398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cs="宋体" w:eastAsiaTheme="minorEastAsia"/>
                <w:b w:val="0"/>
                <w:bCs/>
                <w:kern w:val="0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hd w:val="clear" w:color="auto" w:fill="auto"/>
                <w:lang w:val="en-US" w:eastAsia="zh-CN"/>
              </w:rPr>
              <w:t>信院周刊</w:t>
            </w:r>
          </w:p>
        </w:tc>
        <w:tc>
          <w:tcPr>
            <w:tcW w:w="47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hd w:val="clear" w:color="auto" w:fill="auto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hd w:val="clear" w:color="auto" w:fill="auto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4</w:t>
            </w:r>
          </w:p>
        </w:tc>
        <w:tc>
          <w:tcPr>
            <w:tcW w:w="1398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hd w:val="clear" w:color="auto" w:fill="auto"/>
                <w:lang w:val="en-US" w:eastAsia="zh-CN"/>
              </w:rPr>
            </w:pPr>
          </w:p>
        </w:tc>
        <w:tc>
          <w:tcPr>
            <w:tcW w:w="47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hd w:val="clear" w:color="auto" w:fill="auto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hd w:val="clear" w:color="auto" w:fill="auto"/>
              </w:rPr>
            </w:pPr>
          </w:p>
        </w:tc>
        <w:tc>
          <w:tcPr>
            <w:tcW w:w="124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5</w:t>
            </w:r>
          </w:p>
        </w:tc>
        <w:tc>
          <w:tcPr>
            <w:tcW w:w="1398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hd w:val="clear" w:color="auto" w:fill="auto"/>
                <w:lang w:val="en-US" w:eastAsia="zh-CN"/>
              </w:rPr>
              <w:t>电子校报</w:t>
            </w:r>
          </w:p>
        </w:tc>
        <w:tc>
          <w:tcPr>
            <w:tcW w:w="47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FFFFFF" w:fill="D9D9D9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6</w:t>
            </w:r>
          </w:p>
        </w:tc>
        <w:tc>
          <w:tcPr>
            <w:tcW w:w="1398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hd w:val="clear" w:color="auto" w:fill="auto"/>
                <w:lang w:val="en-US" w:eastAsia="zh-CN"/>
              </w:rPr>
            </w:pPr>
          </w:p>
        </w:tc>
        <w:tc>
          <w:tcPr>
            <w:tcW w:w="47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24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FFFFFF" w:fill="D9D9D9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7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hd w:val="clear" w:color="auto" w:fill="auto"/>
                <w:lang w:val="en-US" w:eastAsia="zh-CN"/>
              </w:rPr>
              <w:t>其他</w:t>
            </w:r>
          </w:p>
        </w:tc>
        <w:tc>
          <w:tcPr>
            <w:tcW w:w="47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FFFFFF" w:fill="D9D9D9"/>
              </w:rPr>
            </w:pPr>
          </w:p>
        </w:tc>
      </w:tr>
    </w:tbl>
    <w:p>
      <w:pPr>
        <w:rPr>
          <w:rFonts w:hint="eastAsia" w:ascii="仿宋_GB2312" w:hAnsi="宋体" w:eastAsia="仿宋_GB2312"/>
          <w:color w:val="000000"/>
          <w:kern w:val="0"/>
          <w:sz w:val="21"/>
        </w:rPr>
      </w:pPr>
    </w:p>
    <w:tbl>
      <w:tblPr>
        <w:tblStyle w:val="3"/>
        <w:tblW w:w="929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3"/>
        <w:gridCol w:w="2303"/>
        <w:gridCol w:w="1135"/>
        <w:gridCol w:w="1028"/>
        <w:gridCol w:w="1028"/>
        <w:gridCol w:w="1028"/>
        <w:gridCol w:w="1028"/>
        <w:gridCol w:w="9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exact"/>
          <w:jc w:val="center"/>
        </w:trPr>
        <w:tc>
          <w:tcPr>
            <w:tcW w:w="119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  <w:t>本单位所属新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媒体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  <w:t>含微信公众号、抖音等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eastAsia="zh-CN"/>
              </w:rPr>
              <w:t>）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  <w:t>运营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情况统计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序号</w:t>
            </w:r>
          </w:p>
        </w:tc>
        <w:tc>
          <w:tcPr>
            <w:tcW w:w="24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  <w:t>媒体名称</w:t>
            </w:r>
          </w:p>
        </w:tc>
        <w:tc>
          <w:tcPr>
            <w:tcW w:w="1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  <w:t>粉丝数</w:t>
            </w:r>
          </w:p>
        </w:tc>
        <w:tc>
          <w:tcPr>
            <w:tcW w:w="10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  <w:t>累计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  <w:t>发文量</w:t>
            </w:r>
          </w:p>
        </w:tc>
        <w:tc>
          <w:tcPr>
            <w:tcW w:w="10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  <w:t>累计</w:t>
            </w:r>
          </w:p>
          <w:p>
            <w:pPr>
              <w:widowControl/>
              <w:jc w:val="center"/>
              <w:rPr>
                <w:rFonts w:hint="default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  <w:t>阅读量</w:t>
            </w:r>
          </w:p>
        </w:tc>
        <w:tc>
          <w:tcPr>
            <w:tcW w:w="10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  <w:t>最高</w:t>
            </w:r>
          </w:p>
          <w:p>
            <w:pPr>
              <w:widowControl/>
              <w:jc w:val="center"/>
              <w:rPr>
                <w:rFonts w:hint="default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  <w:t>阅读量</w:t>
            </w:r>
          </w:p>
        </w:tc>
        <w:tc>
          <w:tcPr>
            <w:tcW w:w="10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  <w:t>最高</w:t>
            </w:r>
          </w:p>
          <w:p>
            <w:pPr>
              <w:widowControl/>
              <w:jc w:val="center"/>
              <w:rPr>
                <w:rFonts w:hint="default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  <w:t>点赞数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1</w:t>
            </w: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4"/>
                <w:shd w:val="clear" w:color="auto" w:fill="auto"/>
                <w:lang w:val="en-US" w:eastAsia="zh-CN"/>
              </w:rPr>
              <w:t>信院青年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/>
                <w:color w:val="FF0000"/>
                <w:kern w:val="0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4"/>
                <w:shd w:val="clear" w:color="auto" w:fill="auto"/>
                <w:lang w:val="en-US" w:eastAsia="zh-CN"/>
              </w:rPr>
              <w:t>微信公众号</w:t>
            </w:r>
          </w:p>
        </w:tc>
        <w:tc>
          <w:tcPr>
            <w:tcW w:w="1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hd w:val="clear" w:color="auto" w:fill="auto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kern w:val="0"/>
                <w:sz w:val="24"/>
                <w:shd w:val="clear" w:color="auto" w:fill="auto"/>
                <w:lang w:val="en-US" w:eastAsia="zh-CN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2</w:t>
            </w: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/>
                <w:color w:val="FF0000"/>
                <w:kern w:val="0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4"/>
                <w:shd w:val="clear" w:color="auto" w:fill="auto"/>
                <w:lang w:val="en-US" w:eastAsia="zh-CN"/>
              </w:rPr>
              <w:t>信院青年官方微博</w:t>
            </w:r>
          </w:p>
        </w:tc>
        <w:tc>
          <w:tcPr>
            <w:tcW w:w="1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hd w:val="clear" w:color="auto" w:fill="auto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kern w:val="0"/>
                <w:sz w:val="24"/>
                <w:shd w:val="clear" w:color="auto" w:fill="auto"/>
                <w:lang w:val="en-US" w:eastAsia="zh-CN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3</w:t>
            </w: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cs="宋体" w:eastAsiaTheme="minorEastAsia"/>
                <w:b w:val="0"/>
                <w:bCs/>
                <w:color w:val="FF0000"/>
                <w:kern w:val="0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4"/>
                <w:shd w:val="clear" w:color="auto" w:fill="auto"/>
                <w:lang w:val="en-US" w:eastAsia="zh-CN"/>
              </w:rPr>
              <w:t>信院青年抖音号</w:t>
            </w:r>
          </w:p>
        </w:tc>
        <w:tc>
          <w:tcPr>
            <w:tcW w:w="1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hd w:val="clear" w:color="auto" w:fill="auto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hd w:val="clear" w:color="auto" w:fill="auto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4</w:t>
            </w: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4"/>
                <w:shd w:val="clear" w:color="auto" w:fill="auto"/>
                <w:lang w:val="en-US" w:eastAsia="zh-CN"/>
              </w:rPr>
              <w:t>信院青年视频号</w:t>
            </w:r>
          </w:p>
        </w:tc>
        <w:tc>
          <w:tcPr>
            <w:tcW w:w="1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hd w:val="clear" w:color="auto" w:fill="auto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  <w:shd w:val="clear" w:color="auto" w:fill="auto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5</w:t>
            </w: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 w:val="0"/>
                <w:bCs/>
                <w:color w:val="FF0000"/>
                <w:kern w:val="0"/>
                <w:sz w:val="21"/>
                <w:szCs w:val="21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FF0000"/>
                <w:kern w:val="0"/>
                <w:sz w:val="21"/>
                <w:szCs w:val="21"/>
                <w:shd w:val="clear" w:color="auto" w:fill="auto"/>
                <w:lang w:val="en-US" w:eastAsia="zh-CN"/>
              </w:rPr>
              <w:t>……</w:t>
            </w:r>
          </w:p>
        </w:tc>
        <w:tc>
          <w:tcPr>
            <w:tcW w:w="1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FFFFFF" w:fill="D9D9D9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FFFFFF" w:fill="D9D9D9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FFFFFF" w:fill="D9D9D9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shd w:val="clear" w:color="FFFFFF" w:fill="D9D9D9"/>
              </w:rPr>
            </w:pPr>
          </w:p>
        </w:tc>
      </w:tr>
    </w:tbl>
    <w:p>
      <w:pPr>
        <w:rPr>
          <w:rFonts w:hint="eastAsia" w:ascii="仿宋_GB2312" w:hAnsi="宋体" w:eastAsia="仿宋_GB2312"/>
          <w:color w:val="000000"/>
          <w:kern w:val="0"/>
          <w:sz w:val="24"/>
        </w:rPr>
      </w:pPr>
    </w:p>
    <w:tbl>
      <w:tblPr>
        <w:tblStyle w:val="3"/>
        <w:tblW w:w="9315" w:type="dxa"/>
        <w:tblInd w:w="-3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5"/>
        <w:gridCol w:w="1635"/>
        <w:gridCol w:w="3540"/>
        <w:gridCol w:w="1180"/>
        <w:gridCol w:w="1272"/>
        <w:gridCol w:w="89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93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 w:val="0"/>
                <w:color w:val="auto"/>
                <w:kern w:val="0"/>
                <w:sz w:val="21"/>
                <w:szCs w:val="21"/>
                <w:shd w:val="clear" w:color="FFFFFF" w:fill="D9D9D9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  <w:t>本单位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校外媒体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  <w:lang w:val="en-US" w:eastAsia="zh-CN"/>
              </w:rPr>
              <w:t>报道</w:t>
            </w: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情况统计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序号</w:t>
            </w:r>
          </w:p>
        </w:tc>
        <w:tc>
          <w:tcPr>
            <w:tcW w:w="1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媒体名称</w:t>
            </w:r>
          </w:p>
        </w:tc>
        <w:tc>
          <w:tcPr>
            <w:tcW w:w="3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题目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发表日期</w:t>
            </w:r>
          </w:p>
        </w:tc>
        <w:tc>
          <w:tcPr>
            <w:tcW w:w="12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shd w:val="clear" w:color="auto" w:fill="auto"/>
              </w:rPr>
              <w:t>级别</w:t>
            </w:r>
          </w:p>
        </w:tc>
        <w:tc>
          <w:tcPr>
            <w:tcW w:w="8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4"/>
                <w:lang w:val="en-US" w:eastAsia="zh-CN"/>
              </w:rPr>
              <w:t>发文数量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1</w:t>
            </w:r>
          </w:p>
        </w:tc>
        <w:tc>
          <w:tcPr>
            <w:tcW w:w="1635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center"/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山西日报</w:t>
            </w:r>
          </w:p>
        </w:tc>
        <w:tc>
          <w:tcPr>
            <w:tcW w:w="3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4"/>
                <w:szCs w:val="24"/>
                <w:shd w:val="clear" w:color="auto" w:fill="auto"/>
                <w:lang w:eastAsia="zh-CN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省级媒体</w:t>
            </w:r>
          </w:p>
        </w:tc>
        <w:tc>
          <w:tcPr>
            <w:tcW w:w="893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</w:p>
        </w:tc>
        <w:tc>
          <w:tcPr>
            <w:tcW w:w="163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4"/>
                <w:szCs w:val="24"/>
                <w:shd w:val="clear" w:color="auto" w:fill="auto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  <w:shd w:val="clear" w:color="auto" w:fill="auto"/>
              </w:rPr>
            </w:pPr>
          </w:p>
        </w:tc>
        <w:tc>
          <w:tcPr>
            <w:tcW w:w="89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2</w:t>
            </w:r>
          </w:p>
        </w:tc>
        <w:tc>
          <w:tcPr>
            <w:tcW w:w="1635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b w:val="0"/>
                <w:bCs/>
                <w:color w:val="FF0000"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FF0000"/>
                <w:kern w:val="0"/>
                <w:sz w:val="24"/>
                <w:szCs w:val="24"/>
                <w:shd w:val="clear" w:color="auto" w:fill="auto"/>
                <w:lang w:val="en-US" w:eastAsia="zh-CN"/>
              </w:rPr>
              <w:t>中国青年报</w:t>
            </w:r>
          </w:p>
        </w:tc>
        <w:tc>
          <w:tcPr>
            <w:tcW w:w="3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</w:rPr>
            </w:pPr>
          </w:p>
        </w:tc>
        <w:tc>
          <w:tcPr>
            <w:tcW w:w="893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FFFFFF" w:fill="D9D9D9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79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  <w:lang w:val="en-US" w:eastAsia="zh-CN"/>
              </w:rPr>
            </w:pPr>
          </w:p>
        </w:tc>
        <w:tc>
          <w:tcPr>
            <w:tcW w:w="163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auto" w:fill="auto"/>
              </w:rPr>
            </w:pPr>
          </w:p>
        </w:tc>
        <w:tc>
          <w:tcPr>
            <w:tcW w:w="89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/>
                <w:color w:val="auto"/>
                <w:kern w:val="0"/>
                <w:sz w:val="24"/>
                <w:szCs w:val="24"/>
                <w:shd w:val="clear" w:color="FFFFFF" w:fill="D9D9D9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60" w:lineRule="exact"/>
        <w:textAlignment w:val="auto"/>
        <w:rPr>
          <w:rFonts w:hint="eastAsia" w:ascii="仿宋_GB2312" w:hAnsi="宋体" w:eastAsia="仿宋_GB2312"/>
          <w:b/>
          <w:color w:val="000000"/>
          <w:kern w:val="0"/>
          <w:sz w:val="24"/>
        </w:rPr>
      </w:pPr>
      <w:r>
        <w:rPr>
          <w:rFonts w:hint="eastAsia" w:ascii="仿宋_GB2312" w:hAnsi="宋体" w:eastAsia="仿宋_GB2312"/>
          <w:b/>
          <w:color w:val="000000"/>
          <w:kern w:val="0"/>
          <w:sz w:val="24"/>
        </w:rPr>
        <w:t>填表要求：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60" w:lineRule="exact"/>
        <w:textAlignment w:val="auto"/>
        <w:rPr>
          <w:rFonts w:hint="eastAsia" w:ascii="仿宋_GB2312" w:hAnsi="宋体" w:eastAsia="仿宋_GB2312"/>
          <w:color w:val="000000"/>
          <w:kern w:val="0"/>
          <w:sz w:val="24"/>
          <w:lang w:eastAsia="zh-CN"/>
        </w:rPr>
      </w:pPr>
      <w:r>
        <w:rPr>
          <w:rFonts w:hint="eastAsia" w:ascii="仿宋_GB2312" w:hAnsi="宋体" w:eastAsia="仿宋_GB2312"/>
          <w:color w:val="000000"/>
          <w:kern w:val="0"/>
          <w:sz w:val="24"/>
        </w:rPr>
        <w:t>1.发稿统计请</w:t>
      </w:r>
      <w:r>
        <w:rPr>
          <w:rFonts w:hint="eastAsia" w:ascii="仿宋_GB2312" w:hAnsi="宋体" w:eastAsia="仿宋_GB2312"/>
          <w:color w:val="000000"/>
          <w:kern w:val="0"/>
          <w:sz w:val="24"/>
          <w:lang w:val="en-US" w:eastAsia="zh-CN"/>
        </w:rPr>
        <w:t>按要求填写，并将有关证明材料（如粉丝数截图等）单独附页</w:t>
      </w:r>
      <w:r>
        <w:rPr>
          <w:rFonts w:hint="eastAsia" w:ascii="仿宋_GB2312" w:hAnsi="宋体" w:eastAsia="仿宋_GB2312"/>
          <w:color w:val="000000"/>
          <w:kern w:val="0"/>
          <w:sz w:val="24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60" w:lineRule="exact"/>
        <w:textAlignment w:val="auto"/>
      </w:pPr>
      <w:r>
        <w:rPr>
          <w:rFonts w:hint="eastAsia" w:ascii="仿宋_GB2312" w:hAnsi="宋体" w:eastAsia="仿宋_GB2312"/>
          <w:color w:val="000000"/>
          <w:kern w:val="0"/>
          <w:sz w:val="24"/>
          <w:lang w:val="en-US" w:eastAsia="zh-CN"/>
        </w:rPr>
        <w:t>2.外媒报道以</w:t>
      </w:r>
      <w:r>
        <w:rPr>
          <w:rFonts w:hint="eastAsia" w:ascii="仿宋_GB2312" w:hAnsi="宋体" w:eastAsia="仿宋_GB2312"/>
          <w:color w:val="000000"/>
          <w:kern w:val="0"/>
          <w:sz w:val="24"/>
        </w:rPr>
        <w:t>主流媒体</w:t>
      </w:r>
      <w:r>
        <w:rPr>
          <w:rFonts w:hint="eastAsia" w:ascii="仿宋_GB2312" w:hAnsi="宋体" w:eastAsia="仿宋_GB2312"/>
          <w:color w:val="000000"/>
          <w:kern w:val="0"/>
          <w:sz w:val="24"/>
          <w:lang w:val="en-US" w:eastAsia="zh-CN"/>
        </w:rPr>
        <w:t>的自主报道</w:t>
      </w:r>
      <w:r>
        <w:rPr>
          <w:rFonts w:hint="eastAsia" w:ascii="仿宋_GB2312" w:hAnsi="宋体" w:eastAsia="仿宋_GB2312"/>
          <w:color w:val="000000"/>
          <w:kern w:val="0"/>
          <w:sz w:val="24"/>
        </w:rPr>
        <w:t>为准，通过自媒体账号</w:t>
      </w:r>
      <w:r>
        <w:rPr>
          <w:rFonts w:hint="eastAsia" w:ascii="仿宋_GB2312" w:hAnsi="宋体" w:eastAsia="仿宋_GB2312"/>
          <w:color w:val="000000"/>
          <w:kern w:val="0"/>
          <w:sz w:val="24"/>
          <w:lang w:val="en-US" w:eastAsia="zh-CN"/>
        </w:rPr>
        <w:t>在有关媒体平台</w:t>
      </w:r>
      <w:r>
        <w:rPr>
          <w:rFonts w:hint="eastAsia" w:ascii="仿宋_GB2312" w:hAnsi="宋体" w:eastAsia="仿宋_GB2312"/>
          <w:color w:val="000000"/>
          <w:kern w:val="0"/>
          <w:sz w:val="24"/>
        </w:rPr>
        <w:t>发布的新闻不予认定</w:t>
      </w:r>
      <w:r>
        <w:rPr>
          <w:rFonts w:hint="eastAsia" w:ascii="仿宋_GB2312" w:hAnsi="宋体" w:eastAsia="仿宋_GB2312"/>
          <w:color w:val="000000"/>
          <w:kern w:val="0"/>
          <w:sz w:val="24"/>
          <w:lang w:eastAsia="zh-CN"/>
        </w:rPr>
        <w:t>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DE5DD2"/>
    <w:rsid w:val="01DE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2021-11-15T07:11:00Z</dcterms:created>
  <dc:creator>Administrator</dc:creator>
  <cp:lastModifiedBy>Administrator</cp:lastModifiedBy>
  <dcterms:modified xsi:type="dcterms:W3CDTF">2021-11-15T07:12:01Z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FEA03ECFDDDE4873B7A9867E98A91C64</vt:lpwstr>
  </property>
</Properties>
</file>